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INDICAÇÃO</w:t>
      </w:r>
    </w:p>
    <w:p w:rsidR="0056121F" w:rsidRDefault="0056121F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1C12C1" w:rsidRDefault="007E237D" w:rsidP="00715C36">
      <w:pPr>
        <w:pStyle w:val="NormalWeb"/>
        <w:spacing w:before="0" w:beforeAutospacing="0" w:after="200" w:afterAutospacing="0" w:line="276" w:lineRule="auto"/>
        <w:ind w:firstLine="708"/>
        <w:jc w:val="both"/>
      </w:pPr>
      <w:r w:rsidRPr="002813B4">
        <w:rPr>
          <w:rFonts w:ascii="Georgia" w:hAnsi="Georgia"/>
        </w:rPr>
        <w:t>Apresento</w:t>
      </w:r>
      <w:r>
        <w:rPr>
          <w:rFonts w:ascii="Georgia" w:hAnsi="Georgia"/>
        </w:rPr>
        <w:t xml:space="preserve"> à Presidência da Câmara de Vereadores de Taquaritinga do Norte</w:t>
      </w:r>
      <w:r w:rsidRPr="002813B4">
        <w:rPr>
          <w:rFonts w:ascii="Georgia" w:hAnsi="Georgia"/>
        </w:rPr>
        <w:t>, nos termos do</w:t>
      </w:r>
      <w:r>
        <w:rPr>
          <w:rFonts w:ascii="Georgia" w:hAnsi="Georgia"/>
        </w:rPr>
        <w:t>s</w:t>
      </w:r>
      <w:r w:rsidRPr="002813B4">
        <w:rPr>
          <w:rFonts w:ascii="Georgia" w:hAnsi="Georgia"/>
        </w:rPr>
        <w:t xml:space="preserve"> </w:t>
      </w:r>
      <w:proofErr w:type="spellStart"/>
      <w:r w:rsidRPr="002813B4">
        <w:rPr>
          <w:rFonts w:ascii="Georgia" w:hAnsi="Georgia"/>
        </w:rPr>
        <w:t>Art</w:t>
      </w:r>
      <w:r>
        <w:rPr>
          <w:rFonts w:ascii="Georgia" w:hAnsi="Georgia"/>
        </w:rPr>
        <w:t>s</w:t>
      </w:r>
      <w:proofErr w:type="spellEnd"/>
      <w:r w:rsidRPr="002813B4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2º, § 3º; 138 e 139 </w:t>
      </w:r>
      <w:r w:rsidRPr="002813B4">
        <w:rPr>
          <w:rFonts w:ascii="Georgia" w:hAnsi="Georgia"/>
        </w:rPr>
        <w:t>do Regimento Interno</w:t>
      </w:r>
      <w:r>
        <w:rPr>
          <w:rStyle w:val="Refdenotaderodap"/>
          <w:rFonts w:ascii="Georgia" w:hAnsi="Georgia"/>
        </w:rPr>
        <w:footnoteReference w:id="1"/>
      </w:r>
      <w:r w:rsidRPr="002813B4">
        <w:rPr>
          <w:rFonts w:ascii="Georgia" w:hAnsi="Georgia"/>
        </w:rPr>
        <w:t xml:space="preserve">, a presente </w:t>
      </w:r>
      <w:r>
        <w:rPr>
          <w:rFonts w:ascii="Georgia" w:hAnsi="Georgia"/>
        </w:rPr>
        <w:t>sugestão</w:t>
      </w:r>
      <w:r w:rsidRPr="002813B4">
        <w:rPr>
          <w:rFonts w:ascii="Georgia" w:hAnsi="Georgia"/>
        </w:rPr>
        <w:t xml:space="preserve">, a ser encaminhada ao Senhor Prefeito, </w:t>
      </w:r>
      <w:r>
        <w:rPr>
          <w:rFonts w:ascii="Georgia" w:hAnsi="Georgia"/>
        </w:rPr>
        <w:t>na forma de INDICAÇÃO</w:t>
      </w:r>
      <w:r w:rsidR="00870A82">
        <w:rPr>
          <w:rFonts w:ascii="Georgia" w:hAnsi="Georgia"/>
        </w:rPr>
        <w:t xml:space="preserve"> </w:t>
      </w:r>
      <w:r w:rsidR="00870A82" w:rsidRPr="00870A82">
        <w:rPr>
          <w:rFonts w:ascii="Georgia" w:hAnsi="Georgia"/>
          <w:b/>
          <w:bCs/>
          <w:color w:val="000000"/>
        </w:rPr>
        <w:t xml:space="preserve">NO SENTIDO DE QUE SEJA </w:t>
      </w:r>
      <w:r w:rsidR="006F790E">
        <w:rPr>
          <w:rFonts w:ascii="Georgia" w:hAnsi="Georgia"/>
          <w:b/>
          <w:bCs/>
          <w:color w:val="000000"/>
        </w:rPr>
        <w:t xml:space="preserve">FEITA A COBERTURA ASFÁLTICA DA RUA CORONEL TEJÓ, EM TAQUARITINGA DO NORTE-PE. </w:t>
      </w:r>
    </w:p>
    <w:p w:rsidR="002A133C" w:rsidRPr="002A133C" w:rsidRDefault="002A133C" w:rsidP="002A133C">
      <w:pPr>
        <w:pStyle w:val="NormalWeb"/>
        <w:spacing w:before="0" w:beforeAutospacing="0" w:after="200" w:afterAutospacing="0"/>
        <w:ind w:firstLine="708"/>
        <w:jc w:val="both"/>
        <w:rPr>
          <w:rFonts w:ascii="Georgia" w:hAnsi="Georgia"/>
        </w:rPr>
      </w:pPr>
    </w:p>
    <w:p w:rsidR="007E237D" w:rsidRPr="003A4567" w:rsidRDefault="007E237D" w:rsidP="0082217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</w:rPr>
      </w:pPr>
    </w:p>
    <w:p w:rsidR="007E237D" w:rsidRDefault="007E237D" w:rsidP="00106CE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06CE7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JUSTIFICATIVA:</w:t>
      </w:r>
    </w:p>
    <w:p w:rsidR="007E237D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Exmo. </w:t>
      </w:r>
      <w:proofErr w:type="gramStart"/>
      <w:r>
        <w:rPr>
          <w:rFonts w:ascii="Georgia" w:hAnsi="Georgia"/>
          <w:sz w:val="24"/>
          <w:szCs w:val="24"/>
        </w:rPr>
        <w:t>Sr.</w:t>
      </w:r>
      <w:proofErr w:type="gramEnd"/>
      <w:r>
        <w:rPr>
          <w:rFonts w:ascii="Georgia" w:hAnsi="Georgia"/>
          <w:sz w:val="24"/>
          <w:szCs w:val="24"/>
        </w:rPr>
        <w:t xml:space="preserve"> Prefeito,</w:t>
      </w:r>
    </w:p>
    <w:p w:rsidR="00870A82" w:rsidRDefault="00870A82" w:rsidP="00870A82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 w:rsidRPr="007C26D3">
        <w:rPr>
          <w:rFonts w:ascii="Georgia" w:hAnsi="Georgia"/>
          <w:sz w:val="24"/>
          <w:szCs w:val="24"/>
        </w:rPr>
        <w:t>Por sermos uma cidade que busca sempre melhorar as condições de vida da população, esta obra vem garantir o desenvolvimento local, contri</w:t>
      </w:r>
      <w:r>
        <w:rPr>
          <w:rFonts w:ascii="Georgia" w:hAnsi="Georgia"/>
          <w:sz w:val="24"/>
          <w:szCs w:val="24"/>
        </w:rPr>
        <w:t>buindo direto no engrandecimento</w:t>
      </w:r>
      <w:r w:rsidRPr="007C26D3">
        <w:rPr>
          <w:rFonts w:ascii="Georgia" w:hAnsi="Georgia"/>
          <w:sz w:val="24"/>
          <w:szCs w:val="24"/>
        </w:rPr>
        <w:t xml:space="preserve"> turístico com o intuito de proporcionar maior notabilidade da cidade para o estado e r</w:t>
      </w:r>
      <w:r>
        <w:rPr>
          <w:rFonts w:ascii="Georgia" w:hAnsi="Georgia"/>
          <w:sz w:val="24"/>
          <w:szCs w:val="24"/>
        </w:rPr>
        <w:t xml:space="preserve">egião. </w:t>
      </w:r>
    </w:p>
    <w:p w:rsidR="00870A82" w:rsidRDefault="00870A82" w:rsidP="00870A82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É</w:t>
      </w:r>
      <w:r w:rsidRPr="007C26D3">
        <w:rPr>
          <w:rFonts w:ascii="Georgia" w:hAnsi="Georgia"/>
          <w:sz w:val="24"/>
          <w:szCs w:val="24"/>
        </w:rPr>
        <w:t xml:space="preserve"> importante ressaltar ainda que a indicação em questão é de interesse de todos e encontra-se dentro das diretrizes do Planejamento Urbano, tendo em vista que, os resultados esperados com a implantação é dotar o município desta importante infraestru</w:t>
      </w:r>
      <w:r>
        <w:rPr>
          <w:rFonts w:ascii="Georgia" w:hAnsi="Georgia"/>
          <w:sz w:val="24"/>
          <w:szCs w:val="24"/>
        </w:rPr>
        <w:t xml:space="preserve">tura básica. </w:t>
      </w:r>
    </w:p>
    <w:p w:rsidR="00870A82" w:rsidRDefault="00870A82" w:rsidP="00870A82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Pelas razõ</w:t>
      </w:r>
      <w:r w:rsidRPr="007C26D3">
        <w:rPr>
          <w:rFonts w:ascii="Georgia" w:hAnsi="Georgia"/>
          <w:sz w:val="24"/>
          <w:szCs w:val="24"/>
        </w:rPr>
        <w:t>es ora expostas, como representante do município nesta Casa, rogo colaboração e uma resposta do Exmo. Prefeito, na execução do referido pedido.</w:t>
      </w:r>
    </w:p>
    <w:p w:rsidR="007C26D3" w:rsidRPr="007C26D3" w:rsidRDefault="007C26D3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7E237D" w:rsidRDefault="001F0EE8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Taquaritinga do Norte, 05 de março</w:t>
      </w:r>
      <w:r w:rsidR="009729FD">
        <w:rPr>
          <w:rFonts w:ascii="Georgia" w:hAnsi="Georgia"/>
          <w:sz w:val="24"/>
          <w:szCs w:val="24"/>
        </w:rPr>
        <w:t xml:space="preserve"> </w:t>
      </w:r>
      <w:r w:rsidR="00342554">
        <w:rPr>
          <w:rFonts w:ascii="Georgia" w:hAnsi="Georgia"/>
          <w:sz w:val="24"/>
          <w:szCs w:val="24"/>
        </w:rPr>
        <w:t>de 2024</w:t>
      </w:r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106CE7" w:rsidRPr="00E118C1" w:rsidRDefault="00106CE7" w:rsidP="00106CE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E118C1">
        <w:rPr>
          <w:rFonts w:ascii="Georgia" w:hAnsi="Georgia"/>
          <w:b/>
          <w:sz w:val="24"/>
          <w:szCs w:val="24"/>
        </w:rPr>
        <w:t>ALEXANDRE BÁSILIO DE JESUS TIETRE</w:t>
      </w:r>
    </w:p>
    <w:p w:rsidR="007E237D" w:rsidRDefault="007E237D" w:rsidP="007E23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r w:rsidRPr="003A4567"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  <w:t>VEREADOR</w:t>
      </w:r>
    </w:p>
    <w:p w:rsidR="00065DBE" w:rsidRDefault="00065DBE" w:rsidP="00BC021B">
      <w:pPr>
        <w:spacing w:after="0" w:line="360" w:lineRule="auto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:rsidR="0056121F" w:rsidRDefault="0056121F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p w:rsidR="00942F6E" w:rsidRPr="00BC021B" w:rsidRDefault="00942F6E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942F6E" w:rsidRPr="00BC021B" w:rsidSect="00065DBE">
      <w:headerReference w:type="default" r:id="rId6"/>
      <w:pgSz w:w="11906" w:h="16838" w:code="9"/>
      <w:pgMar w:top="198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CC" w:rsidRDefault="00AD63CC">
      <w:pPr>
        <w:spacing w:after="0" w:line="240" w:lineRule="auto"/>
      </w:pPr>
      <w:r>
        <w:separator/>
      </w:r>
    </w:p>
  </w:endnote>
  <w:endnote w:type="continuationSeparator" w:id="0">
    <w:p w:rsidR="00AD63CC" w:rsidRDefault="00AD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CC" w:rsidRDefault="00AD63CC">
      <w:pPr>
        <w:spacing w:after="0" w:line="240" w:lineRule="auto"/>
      </w:pPr>
      <w:r>
        <w:separator/>
      </w:r>
    </w:p>
  </w:footnote>
  <w:footnote w:type="continuationSeparator" w:id="0">
    <w:p w:rsidR="00AD63CC" w:rsidRDefault="00AD63CC">
      <w:pPr>
        <w:spacing w:after="0" w:line="240" w:lineRule="auto"/>
      </w:pPr>
      <w:r>
        <w:continuationSeparator/>
      </w:r>
    </w:p>
  </w:footnote>
  <w:footnote w:id="1">
    <w:p w:rsidR="007E237D" w:rsidRDefault="007E237D" w:rsidP="007E237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Art. 2º A Câmara tem funções legislativas e exerce atribuições de fiscalização financeira e orçamentária, controle e assessoramento dos atos do Executivo e pratica atos de administração interna.</w:t>
      </w:r>
    </w:p>
    <w:p w:rsidR="007E237D" w:rsidRDefault="007E237D" w:rsidP="007E237D">
      <w:pPr>
        <w:pStyle w:val="Textodenotaderodap"/>
        <w:jc w:val="both"/>
      </w:pPr>
      <w:r>
        <w:t>(...)</w:t>
      </w:r>
    </w:p>
    <w:p w:rsidR="007E237D" w:rsidRDefault="007E237D" w:rsidP="007E237D">
      <w:pPr>
        <w:pStyle w:val="Textodenotaderodap"/>
        <w:jc w:val="both"/>
      </w:pPr>
      <w:r>
        <w:t xml:space="preserve">§ 3º A função de assessoramento consiste em sugerir medidas de interesse público ao Executivo, mediante indicação. </w:t>
      </w:r>
    </w:p>
    <w:p w:rsidR="007E237D" w:rsidRDefault="007E237D" w:rsidP="007E237D">
      <w:pPr>
        <w:pStyle w:val="Textodenotaderodap"/>
        <w:jc w:val="both"/>
      </w:pPr>
      <w:r>
        <w:t>Art. 138. A Indicação é a proposição em que o Vereador sugere medidas de interesse público aos órgãos competentes.</w:t>
      </w:r>
    </w:p>
    <w:p w:rsidR="007E237D" w:rsidRDefault="007E237D" w:rsidP="007E237D">
      <w:pPr>
        <w:pStyle w:val="Textodenotaderodap"/>
        <w:jc w:val="both"/>
      </w:pPr>
      <w:r>
        <w:t>Art. 139. As indicações serão lidas na hora do Expediente e encaminhadas a quem de direito, independentemente de deliberação do Plenário.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63" w:rsidRDefault="003A79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-450684</wp:posOffset>
          </wp:positionV>
          <wp:extent cx="7556320" cy="10678602"/>
          <wp:effectExtent l="0" t="0" r="6985" b="889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20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DBE"/>
    <w:rsid w:val="00065DBE"/>
    <w:rsid w:val="000B37F0"/>
    <w:rsid w:val="00101C95"/>
    <w:rsid w:val="00106CE7"/>
    <w:rsid w:val="00164E64"/>
    <w:rsid w:val="001C12C1"/>
    <w:rsid w:val="001D5DA0"/>
    <w:rsid w:val="001F0EE8"/>
    <w:rsid w:val="001F4210"/>
    <w:rsid w:val="002A133C"/>
    <w:rsid w:val="002C3952"/>
    <w:rsid w:val="002E4BA1"/>
    <w:rsid w:val="0033074C"/>
    <w:rsid w:val="00340209"/>
    <w:rsid w:val="00342554"/>
    <w:rsid w:val="003A7931"/>
    <w:rsid w:val="00416407"/>
    <w:rsid w:val="00424CEA"/>
    <w:rsid w:val="0043477D"/>
    <w:rsid w:val="0056121F"/>
    <w:rsid w:val="0056268D"/>
    <w:rsid w:val="00570887"/>
    <w:rsid w:val="005833CE"/>
    <w:rsid w:val="005B25EC"/>
    <w:rsid w:val="005D7652"/>
    <w:rsid w:val="005E3E48"/>
    <w:rsid w:val="006471A2"/>
    <w:rsid w:val="0068123E"/>
    <w:rsid w:val="006F790E"/>
    <w:rsid w:val="00707197"/>
    <w:rsid w:val="00715C36"/>
    <w:rsid w:val="00760C44"/>
    <w:rsid w:val="007A2B64"/>
    <w:rsid w:val="007C26D3"/>
    <w:rsid w:val="007E237D"/>
    <w:rsid w:val="00822174"/>
    <w:rsid w:val="00870A82"/>
    <w:rsid w:val="008936E1"/>
    <w:rsid w:val="008B333C"/>
    <w:rsid w:val="008E7648"/>
    <w:rsid w:val="008F3E8C"/>
    <w:rsid w:val="009214DC"/>
    <w:rsid w:val="00942F6E"/>
    <w:rsid w:val="009729FD"/>
    <w:rsid w:val="00A12948"/>
    <w:rsid w:val="00A32226"/>
    <w:rsid w:val="00A64704"/>
    <w:rsid w:val="00A968AC"/>
    <w:rsid w:val="00AA7C16"/>
    <w:rsid w:val="00AB1AAE"/>
    <w:rsid w:val="00AB24F1"/>
    <w:rsid w:val="00AD63CC"/>
    <w:rsid w:val="00AD6B88"/>
    <w:rsid w:val="00AD6C7F"/>
    <w:rsid w:val="00B84FE1"/>
    <w:rsid w:val="00BC021B"/>
    <w:rsid w:val="00BE5A91"/>
    <w:rsid w:val="00C10326"/>
    <w:rsid w:val="00C8584A"/>
    <w:rsid w:val="00D53226"/>
    <w:rsid w:val="00DA1938"/>
    <w:rsid w:val="00DD6CEF"/>
    <w:rsid w:val="00DE1D92"/>
    <w:rsid w:val="00DF2CC1"/>
    <w:rsid w:val="00E15549"/>
    <w:rsid w:val="00F01DBA"/>
    <w:rsid w:val="00F21D14"/>
    <w:rsid w:val="00F42D19"/>
    <w:rsid w:val="00F74E92"/>
    <w:rsid w:val="00F83148"/>
    <w:rsid w:val="00F923DE"/>
    <w:rsid w:val="00FC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65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DBE"/>
  </w:style>
  <w:style w:type="paragraph" w:styleId="Textodebalo">
    <w:name w:val="Balloon Text"/>
    <w:basedOn w:val="Normal"/>
    <w:link w:val="TextodebaloChar"/>
    <w:uiPriority w:val="99"/>
    <w:semiHidden/>
    <w:unhideWhenUsed/>
    <w:rsid w:val="00DA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93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23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23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23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91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437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Petrimperni</dc:creator>
  <cp:lastModifiedBy>Camara</cp:lastModifiedBy>
  <cp:revision>4</cp:revision>
  <cp:lastPrinted>2023-02-07T11:40:00Z</cp:lastPrinted>
  <dcterms:created xsi:type="dcterms:W3CDTF">2024-02-21T13:05:00Z</dcterms:created>
  <dcterms:modified xsi:type="dcterms:W3CDTF">2024-03-05T12:51:00Z</dcterms:modified>
</cp:coreProperties>
</file>